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D2B84" w14:textId="77777777" w:rsidR="00F96088" w:rsidRDefault="00F96088" w:rsidP="00E44954">
      <w:pPr>
        <w:ind w:left="4962"/>
      </w:pPr>
      <w:r>
        <w:t>PATVIRTINTA</w:t>
      </w:r>
    </w:p>
    <w:p w14:paraId="748B4D3A" w14:textId="77777777" w:rsidR="00F96088" w:rsidRDefault="00F96088" w:rsidP="00E44954">
      <w:pPr>
        <w:ind w:left="4962"/>
      </w:pPr>
      <w:r>
        <w:t xml:space="preserve">Skuodo rajono savivaldybės tarybos </w:t>
      </w:r>
    </w:p>
    <w:p w14:paraId="1F1EA7F4" w14:textId="676B52BD" w:rsidR="00F96088" w:rsidRDefault="00AD12DB" w:rsidP="00E44954">
      <w:pPr>
        <w:ind w:left="4962"/>
      </w:pPr>
      <w:r>
        <w:t>202</w:t>
      </w:r>
      <w:r w:rsidR="003403CF">
        <w:t xml:space="preserve">4 m. rugpjūčio </w:t>
      </w:r>
      <w:r w:rsidR="006B21BE">
        <w:t>22</w:t>
      </w:r>
      <w:r w:rsidR="003403CF">
        <w:t xml:space="preserve"> d.</w:t>
      </w:r>
      <w:r w:rsidR="00F96088">
        <w:t xml:space="preserve"> sprendimu </w:t>
      </w:r>
      <w:bookmarkStart w:id="0" w:name="SHOWS"/>
      <w:r w:rsidR="00F96088">
        <w:t>Nr. T</w:t>
      </w:r>
      <w:r w:rsidR="006B21BE">
        <w:t>10</w:t>
      </w:r>
      <w:r w:rsidR="00F96088">
        <w:t>-</w:t>
      </w:r>
      <w:bookmarkEnd w:id="0"/>
      <w:r w:rsidR="006B21BE">
        <w:t>173</w:t>
      </w:r>
    </w:p>
    <w:p w14:paraId="761DF51C" w14:textId="77777777" w:rsidR="00F96088" w:rsidRDefault="00F96088" w:rsidP="00F96088"/>
    <w:p w14:paraId="76511939" w14:textId="77777777" w:rsidR="00F96088" w:rsidRPr="00A5560F" w:rsidRDefault="00F96088" w:rsidP="00F96088">
      <w:pPr>
        <w:rPr>
          <w:sz w:val="4"/>
          <w:szCs w:val="4"/>
        </w:rPr>
      </w:pPr>
    </w:p>
    <w:p w14:paraId="204188D5" w14:textId="77777777" w:rsidR="00F96088" w:rsidRPr="00F81990" w:rsidRDefault="00F96088" w:rsidP="00F96088">
      <w:pPr>
        <w:rPr>
          <w:sz w:val="4"/>
          <w:szCs w:val="4"/>
        </w:rPr>
      </w:pPr>
    </w:p>
    <w:p w14:paraId="03872933" w14:textId="77777777" w:rsidR="00B76E45" w:rsidRDefault="00D36A6C" w:rsidP="00D36A6C">
      <w:pPr>
        <w:jc w:val="center"/>
        <w:rPr>
          <w:b/>
          <w:bCs/>
        </w:rPr>
      </w:pPr>
      <w:r w:rsidRPr="00D36A6C">
        <w:rPr>
          <w:b/>
          <w:bCs/>
        </w:rPr>
        <w:t xml:space="preserve">SKUODO RAJONO SAVIVALDYBĖS KONTROLĖS IR AUDITO TARNYBOS </w:t>
      </w:r>
      <w:r>
        <w:rPr>
          <w:b/>
          <w:bCs/>
        </w:rPr>
        <w:t xml:space="preserve">SAVIVALDYBĖS </w:t>
      </w:r>
      <w:r w:rsidRPr="00D36A6C">
        <w:rPr>
          <w:b/>
          <w:bCs/>
        </w:rPr>
        <w:t xml:space="preserve">KONTROLIERIAUS </w:t>
      </w:r>
    </w:p>
    <w:p w14:paraId="0D2B273A" w14:textId="734438A8" w:rsidR="00D36A6C" w:rsidRPr="00D10FE9" w:rsidRDefault="00D36A6C" w:rsidP="00D36A6C">
      <w:pPr>
        <w:jc w:val="center"/>
        <w:rPr>
          <w:b/>
          <w:bCs/>
          <w:sz w:val="28"/>
          <w:szCs w:val="28"/>
        </w:rPr>
      </w:pPr>
      <w:r w:rsidRPr="00D36A6C">
        <w:rPr>
          <w:b/>
          <w:bCs/>
        </w:rPr>
        <w:t>PAREIGYBĖS APRAŠYMAS</w:t>
      </w:r>
    </w:p>
    <w:p w14:paraId="4B8C995C" w14:textId="77777777" w:rsidR="00E755BC" w:rsidRPr="00445F5E" w:rsidRDefault="00E755BC" w:rsidP="00E755BC">
      <w:pPr>
        <w:ind w:right="57" w:firstLine="720"/>
        <w:jc w:val="both"/>
        <w:rPr>
          <w:rFonts w:eastAsia="Calibri"/>
          <w:b/>
          <w:lang w:eastAsia="en-US"/>
        </w:rPr>
      </w:pPr>
    </w:p>
    <w:p w14:paraId="6BE44E96" w14:textId="77777777" w:rsidR="00E755BC" w:rsidRDefault="00E755BC" w:rsidP="00E755BC">
      <w:pPr>
        <w:tabs>
          <w:tab w:val="num" w:pos="2410"/>
        </w:tabs>
        <w:ind w:right="5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I SKYRIUS</w:t>
      </w:r>
    </w:p>
    <w:p w14:paraId="30A7CD79" w14:textId="77777777" w:rsidR="00E755BC" w:rsidRPr="00445F5E" w:rsidRDefault="00E755BC" w:rsidP="00E755BC">
      <w:pPr>
        <w:tabs>
          <w:tab w:val="num" w:pos="2410"/>
        </w:tabs>
        <w:ind w:right="57"/>
        <w:jc w:val="center"/>
        <w:rPr>
          <w:rFonts w:eastAsia="Calibri"/>
          <w:b/>
          <w:lang w:eastAsia="en-US"/>
        </w:rPr>
      </w:pPr>
      <w:r w:rsidRPr="00445F5E">
        <w:rPr>
          <w:rFonts w:eastAsia="Calibri"/>
          <w:b/>
          <w:lang w:eastAsia="en-US"/>
        </w:rPr>
        <w:t>PAREIGYBĖS CHARAKTERISTIKA</w:t>
      </w:r>
    </w:p>
    <w:p w14:paraId="308273E6" w14:textId="77777777" w:rsidR="00E755BC" w:rsidRPr="00445F5E" w:rsidRDefault="00E755BC" w:rsidP="00E755BC">
      <w:pPr>
        <w:tabs>
          <w:tab w:val="num" w:pos="2410"/>
        </w:tabs>
        <w:ind w:left="113" w:right="57" w:firstLine="720"/>
        <w:jc w:val="center"/>
        <w:rPr>
          <w:rFonts w:eastAsia="Calibri"/>
          <w:b/>
          <w:lang w:eastAsia="en-US"/>
        </w:rPr>
      </w:pPr>
    </w:p>
    <w:p w14:paraId="276F20B6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1. Pareigybės lygmuo – I pareigybės lygmuo.</w:t>
      </w:r>
    </w:p>
    <w:p w14:paraId="6D46AD39" w14:textId="73E163DB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2. Šias pareigas einantis valstybės tarnautojas ti</w:t>
      </w:r>
      <w:r>
        <w:rPr>
          <w:rFonts w:eastAsia="Calibri"/>
          <w:lang w:eastAsia="en-US"/>
        </w:rPr>
        <w:t>esiogiai pavaldus Savivaldybės t</w:t>
      </w:r>
      <w:r w:rsidRPr="003403CF">
        <w:rPr>
          <w:rFonts w:eastAsia="Calibri"/>
          <w:lang w:eastAsia="en-US"/>
        </w:rPr>
        <w:t>arybai.</w:t>
      </w:r>
    </w:p>
    <w:p w14:paraId="2E20BC93" w14:textId="77777777" w:rsidR="003403CF" w:rsidRPr="003403CF" w:rsidRDefault="003403CF" w:rsidP="003403CF">
      <w:pPr>
        <w:jc w:val="center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</w:p>
    <w:p w14:paraId="38EF10B2" w14:textId="7AB408DB" w:rsidR="003403CF" w:rsidRPr="003403CF" w:rsidRDefault="00B76E45" w:rsidP="003403CF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II</w:t>
      </w:r>
      <w:r w:rsidR="003403CF" w:rsidRPr="003403CF">
        <w:rPr>
          <w:rFonts w:eastAsia="Calibri"/>
          <w:b/>
          <w:lang w:eastAsia="en-US"/>
        </w:rPr>
        <w:t xml:space="preserve"> SKYRIUS</w:t>
      </w:r>
    </w:p>
    <w:p w14:paraId="46604678" w14:textId="77777777" w:rsidR="003403CF" w:rsidRPr="003403CF" w:rsidRDefault="003403CF" w:rsidP="003403CF">
      <w:pPr>
        <w:jc w:val="center"/>
        <w:rPr>
          <w:rFonts w:eastAsia="Calibri"/>
          <w:b/>
          <w:lang w:eastAsia="en-US"/>
        </w:rPr>
      </w:pPr>
      <w:r w:rsidRPr="003403CF">
        <w:rPr>
          <w:rFonts w:eastAsia="Calibri"/>
          <w:b/>
          <w:lang w:eastAsia="en-US"/>
        </w:rPr>
        <w:t>FUNKCIJOS</w:t>
      </w:r>
    </w:p>
    <w:p w14:paraId="102BA8CE" w14:textId="77777777" w:rsidR="003403CF" w:rsidRPr="003403CF" w:rsidRDefault="003403CF" w:rsidP="003403CF">
      <w:pPr>
        <w:jc w:val="center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</w:p>
    <w:p w14:paraId="75F7ABEB" w14:textId="4DA76DA1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>3. Atlieka kitas teisės aktuose nustatytas funkcijas.</w:t>
      </w:r>
    </w:p>
    <w:p w14:paraId="398B4258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4. Atstovauja įstaigai santykiuose su kitomis įstaigomis, organizacijomis bei fiziniais asmenimis.</w:t>
      </w:r>
    </w:p>
    <w:p w14:paraId="2E7CFA12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5. Vadovauja įstaigai.</w:t>
      </w:r>
    </w:p>
    <w:p w14:paraId="0B923EB0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6. Valdo įstaigos funkcijų atlikimo kokybę, savalaikiškumą ir atitiktį veiklos sričiai keliamiems reikalavimams.</w:t>
      </w:r>
    </w:p>
    <w:p w14:paraId="047B979E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7. Valdo įstaigos išteklius.</w:t>
      </w:r>
    </w:p>
    <w:p w14:paraId="14744C49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8. Valdo tiesiogiai pavaldžių įstaigų funkcijų atlikimo kokybę, savalaikiškumą ir atitiktį veiklos sričiai keliamiems reikalavimams.</w:t>
      </w:r>
    </w:p>
    <w:p w14:paraId="4C9F55B9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9. Atlieka Lietuvos Respublikos vietos savivaldos įstatymo 67 straipsnio 9 dalyje savivaldybės kontrolieriui nustatytas funkcijas.</w:t>
      </w:r>
    </w:p>
    <w:p w14:paraId="17A885CF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10. Vykdo kitus nenuolatinio pobūdžio su įstaigos veikla susijusius pavedimus.</w:t>
      </w:r>
    </w:p>
    <w:p w14:paraId="2EE88E62" w14:textId="2B25A696" w:rsidR="003403CF" w:rsidRPr="003403CF" w:rsidRDefault="003403CF" w:rsidP="003403CF">
      <w:pPr>
        <w:jc w:val="center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</w:p>
    <w:p w14:paraId="2AAB1FE4" w14:textId="38768BBA" w:rsidR="003403CF" w:rsidRPr="003403CF" w:rsidRDefault="003403CF" w:rsidP="003403CF">
      <w:pPr>
        <w:jc w:val="center"/>
        <w:rPr>
          <w:rFonts w:eastAsia="Calibri"/>
          <w:b/>
          <w:lang w:eastAsia="en-US"/>
        </w:rPr>
      </w:pPr>
      <w:r w:rsidRPr="003403CF">
        <w:rPr>
          <w:rFonts w:eastAsia="Calibri"/>
          <w:b/>
          <w:lang w:eastAsia="en-US"/>
        </w:rPr>
        <w:t>III SKYRIUS</w:t>
      </w:r>
    </w:p>
    <w:p w14:paraId="01F342F3" w14:textId="77777777" w:rsidR="003403CF" w:rsidRPr="003403CF" w:rsidRDefault="003403CF" w:rsidP="003403CF">
      <w:pPr>
        <w:jc w:val="center"/>
        <w:rPr>
          <w:rFonts w:eastAsia="Calibri"/>
          <w:b/>
          <w:lang w:eastAsia="en-US"/>
        </w:rPr>
      </w:pPr>
      <w:r w:rsidRPr="003403CF">
        <w:rPr>
          <w:rFonts w:eastAsia="Calibri"/>
          <w:b/>
          <w:lang w:eastAsia="en-US"/>
        </w:rPr>
        <w:t>SPECIALIEJI REIKALAVIMAI</w:t>
      </w:r>
    </w:p>
    <w:p w14:paraId="5E748DF3" w14:textId="77777777" w:rsidR="003403CF" w:rsidRPr="003403CF" w:rsidRDefault="003403CF" w:rsidP="003403CF">
      <w:pPr>
        <w:jc w:val="center"/>
        <w:rPr>
          <w:rFonts w:eastAsia="Calibri"/>
          <w:lang w:eastAsia="en-US"/>
        </w:rPr>
      </w:pPr>
    </w:p>
    <w:p w14:paraId="6C5C24F0" w14:textId="1440981C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11. Išsilavinimo i</w:t>
      </w:r>
      <w:r>
        <w:rPr>
          <w:rFonts w:eastAsia="Calibri"/>
          <w:lang w:eastAsia="en-US"/>
        </w:rPr>
        <w:t>r darbo patirties reikalavimai:</w:t>
      </w:r>
    </w:p>
    <w:p w14:paraId="26020207" w14:textId="67C4B81C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 xml:space="preserve">11.1. išsilavinimas – aukštasis universitetinis išsilavinimas; </w:t>
      </w:r>
    </w:p>
    <w:p w14:paraId="3614943F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11.2. vadovaujamo darbo patirties trukmė – 3 metai;</w:t>
      </w:r>
    </w:p>
    <w:p w14:paraId="4E87F639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11.3. darbo patirtis – finansų, ekonomikos, teisės, audito arba kontrolės srityse;</w:t>
      </w:r>
    </w:p>
    <w:p w14:paraId="50FDD188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 xml:space="preserve">11.4. darbo patirties trukmė – 3 metai. </w:t>
      </w:r>
    </w:p>
    <w:p w14:paraId="282210E4" w14:textId="74AB9324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12. Užsienio kalba (-</w:t>
      </w:r>
      <w:proofErr w:type="spellStart"/>
      <w:r>
        <w:rPr>
          <w:rFonts w:eastAsia="Calibri"/>
          <w:lang w:eastAsia="en-US"/>
        </w:rPr>
        <w:t>os</w:t>
      </w:r>
      <w:proofErr w:type="spellEnd"/>
      <w:r>
        <w:rPr>
          <w:rFonts w:eastAsia="Calibri"/>
          <w:lang w:eastAsia="en-US"/>
        </w:rPr>
        <w:t>) ir jos (-ų) mokėjimo lygis:</w:t>
      </w:r>
    </w:p>
    <w:p w14:paraId="3DEEB8CB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12.1. anglų (B2) arba prancūzų (B2) arba vokiečių (B2).</w:t>
      </w:r>
    </w:p>
    <w:p w14:paraId="24096F83" w14:textId="77777777" w:rsidR="003403CF" w:rsidRPr="003403CF" w:rsidRDefault="003403CF" w:rsidP="003403CF">
      <w:pPr>
        <w:jc w:val="center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  <w:r w:rsidRPr="003403CF">
        <w:rPr>
          <w:rFonts w:eastAsia="Calibri"/>
          <w:lang w:eastAsia="en-US"/>
        </w:rPr>
        <w:tab/>
      </w:r>
    </w:p>
    <w:p w14:paraId="1907C60A" w14:textId="77777777" w:rsidR="003403CF" w:rsidRPr="003403CF" w:rsidRDefault="003403CF" w:rsidP="003403CF">
      <w:pPr>
        <w:jc w:val="center"/>
        <w:rPr>
          <w:rFonts w:eastAsia="Calibri"/>
          <w:b/>
          <w:lang w:eastAsia="en-US"/>
        </w:rPr>
      </w:pPr>
      <w:r w:rsidRPr="003403CF">
        <w:rPr>
          <w:rFonts w:eastAsia="Calibri"/>
          <w:b/>
          <w:lang w:eastAsia="en-US"/>
        </w:rPr>
        <w:t>IV SKYRIUS</w:t>
      </w:r>
    </w:p>
    <w:p w14:paraId="5A45321E" w14:textId="77777777" w:rsidR="003403CF" w:rsidRPr="003403CF" w:rsidRDefault="003403CF" w:rsidP="003403CF">
      <w:pPr>
        <w:jc w:val="center"/>
        <w:rPr>
          <w:rFonts w:eastAsia="Calibri"/>
          <w:b/>
          <w:lang w:eastAsia="en-US"/>
        </w:rPr>
      </w:pPr>
      <w:r w:rsidRPr="003403CF">
        <w:rPr>
          <w:rFonts w:eastAsia="Calibri"/>
          <w:b/>
          <w:lang w:eastAsia="en-US"/>
        </w:rPr>
        <w:t>KOMPETENCIJOS</w:t>
      </w:r>
    </w:p>
    <w:p w14:paraId="410CB71F" w14:textId="77777777" w:rsidR="003403CF" w:rsidRPr="003403CF" w:rsidRDefault="003403CF" w:rsidP="003403CF">
      <w:pPr>
        <w:jc w:val="center"/>
        <w:rPr>
          <w:rFonts w:eastAsia="Calibri"/>
          <w:lang w:eastAsia="en-US"/>
        </w:rPr>
      </w:pPr>
    </w:p>
    <w:p w14:paraId="2BA0837D" w14:textId="0ABB0DD5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13. Bendrosios kompete</w:t>
      </w:r>
      <w:r>
        <w:rPr>
          <w:rFonts w:eastAsia="Calibri"/>
          <w:lang w:eastAsia="en-US"/>
        </w:rPr>
        <w:t>ncijos ir jų pakankami lygiai:</w:t>
      </w:r>
    </w:p>
    <w:p w14:paraId="47E11D0A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13.1. analizė ir pagrindimas – 5;</w:t>
      </w:r>
    </w:p>
    <w:p w14:paraId="2223DF2D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13.2. komunikacija – 5;</w:t>
      </w:r>
    </w:p>
    <w:p w14:paraId="55359351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13.3. organizuotumas – 5;</w:t>
      </w:r>
    </w:p>
    <w:p w14:paraId="03617FB1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13.4. patikimumas ir atsakingumas – 5;</w:t>
      </w:r>
    </w:p>
    <w:p w14:paraId="4E6C670B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13.5. vertės visuomenei kūrimas – 5.</w:t>
      </w:r>
    </w:p>
    <w:p w14:paraId="088FFB25" w14:textId="542788E4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14. Vadybinės ir lyderystės kompetencijos ir jų pakankami lygia</w:t>
      </w:r>
      <w:r>
        <w:rPr>
          <w:rFonts w:eastAsia="Calibri"/>
          <w:lang w:eastAsia="en-US"/>
        </w:rPr>
        <w:t>i:</w:t>
      </w:r>
    </w:p>
    <w:p w14:paraId="16A26F45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14.1. lyderystė – 5;</w:t>
      </w:r>
    </w:p>
    <w:p w14:paraId="70935FB6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lastRenderedPageBreak/>
        <w:t>14.2. strateginis požiūris – 5;</w:t>
      </w:r>
    </w:p>
    <w:p w14:paraId="60CBCB6A" w14:textId="77777777" w:rsidR="003403CF" w:rsidRPr="003403CF" w:rsidRDefault="003403CF" w:rsidP="003403CF">
      <w:pPr>
        <w:ind w:firstLine="1259"/>
        <w:jc w:val="both"/>
        <w:rPr>
          <w:rFonts w:eastAsia="Calibri"/>
          <w:lang w:eastAsia="en-US"/>
        </w:rPr>
      </w:pPr>
      <w:r w:rsidRPr="003403CF">
        <w:rPr>
          <w:rFonts w:eastAsia="Calibri"/>
          <w:lang w:eastAsia="en-US"/>
        </w:rPr>
        <w:t>14.3. veiklos valdymas – 5.</w:t>
      </w:r>
    </w:p>
    <w:p w14:paraId="05479CEB" w14:textId="77777777" w:rsidR="003403CF" w:rsidRPr="003403CF" w:rsidRDefault="003403CF" w:rsidP="003403CF">
      <w:pPr>
        <w:jc w:val="center"/>
        <w:rPr>
          <w:rFonts w:eastAsia="Calibri"/>
          <w:lang w:eastAsia="en-US"/>
        </w:rPr>
      </w:pPr>
    </w:p>
    <w:p w14:paraId="708B0465" w14:textId="21100356" w:rsidR="00F96088" w:rsidRDefault="00F96088" w:rsidP="003403CF">
      <w:pPr>
        <w:jc w:val="center"/>
      </w:pPr>
      <w:r>
        <w:t>__________________</w:t>
      </w:r>
    </w:p>
    <w:p w14:paraId="20347939" w14:textId="77777777" w:rsidR="00F96088" w:rsidRDefault="00F96088" w:rsidP="00F96088">
      <w:pPr>
        <w:jc w:val="center"/>
      </w:pPr>
    </w:p>
    <w:p w14:paraId="181B5427" w14:textId="77777777" w:rsidR="00E64D85" w:rsidRDefault="00E64D85" w:rsidP="0036759D">
      <w:pPr>
        <w:jc w:val="both"/>
        <w:rPr>
          <w:color w:val="00000A"/>
          <w:lang w:eastAsia="de-DE"/>
        </w:rPr>
      </w:pPr>
    </w:p>
    <w:p w14:paraId="6B782AD7" w14:textId="77777777" w:rsidR="00E64D85" w:rsidRDefault="00E64D85" w:rsidP="0036759D">
      <w:pPr>
        <w:jc w:val="both"/>
        <w:rPr>
          <w:color w:val="00000A"/>
          <w:lang w:eastAsia="de-DE"/>
        </w:rPr>
      </w:pPr>
    </w:p>
    <w:p w14:paraId="7C106FAA" w14:textId="77777777" w:rsidR="00E64D85" w:rsidRDefault="00E64D85" w:rsidP="0036759D">
      <w:pPr>
        <w:jc w:val="both"/>
        <w:rPr>
          <w:color w:val="00000A"/>
          <w:lang w:eastAsia="de-DE"/>
        </w:rPr>
      </w:pPr>
    </w:p>
    <w:p w14:paraId="1D98CCD0" w14:textId="77777777" w:rsidR="00E64D85" w:rsidRDefault="00E64D85" w:rsidP="0036759D">
      <w:pPr>
        <w:jc w:val="both"/>
        <w:rPr>
          <w:color w:val="00000A"/>
          <w:lang w:eastAsia="de-DE"/>
        </w:rPr>
      </w:pPr>
    </w:p>
    <w:p w14:paraId="09F60B60" w14:textId="77777777" w:rsidR="00E64D85" w:rsidRDefault="00E64D85" w:rsidP="0036759D">
      <w:pPr>
        <w:jc w:val="both"/>
        <w:rPr>
          <w:color w:val="00000A"/>
          <w:lang w:eastAsia="de-DE"/>
        </w:rPr>
      </w:pPr>
    </w:p>
    <w:p w14:paraId="3F1F241D" w14:textId="77777777" w:rsidR="00E64D85" w:rsidRDefault="00E64D85" w:rsidP="0036759D">
      <w:pPr>
        <w:jc w:val="both"/>
        <w:rPr>
          <w:color w:val="00000A"/>
          <w:lang w:eastAsia="de-DE"/>
        </w:rPr>
      </w:pPr>
    </w:p>
    <w:p w14:paraId="28B935E4" w14:textId="77777777" w:rsidR="00E64D85" w:rsidRDefault="00E64D85" w:rsidP="0036759D">
      <w:pPr>
        <w:jc w:val="both"/>
        <w:rPr>
          <w:color w:val="00000A"/>
          <w:lang w:eastAsia="de-DE"/>
        </w:rPr>
      </w:pPr>
    </w:p>
    <w:p w14:paraId="64553EFF" w14:textId="77777777" w:rsidR="00083278" w:rsidRDefault="00083278" w:rsidP="0036759D">
      <w:pPr>
        <w:jc w:val="both"/>
        <w:rPr>
          <w:color w:val="00000A"/>
          <w:lang w:eastAsia="de-DE"/>
        </w:rPr>
      </w:pPr>
    </w:p>
    <w:p w14:paraId="355EAE4E" w14:textId="77777777" w:rsidR="00083278" w:rsidRDefault="00083278" w:rsidP="0036759D">
      <w:pPr>
        <w:jc w:val="both"/>
        <w:rPr>
          <w:color w:val="00000A"/>
          <w:lang w:eastAsia="de-DE"/>
        </w:rPr>
      </w:pPr>
    </w:p>
    <w:p w14:paraId="0C51AEDF" w14:textId="77777777" w:rsidR="00083278" w:rsidRDefault="00083278" w:rsidP="0036759D">
      <w:pPr>
        <w:jc w:val="both"/>
        <w:rPr>
          <w:color w:val="00000A"/>
          <w:lang w:eastAsia="de-DE"/>
        </w:rPr>
      </w:pPr>
    </w:p>
    <w:p w14:paraId="34AE4DE5" w14:textId="77777777" w:rsidR="00083278" w:rsidRDefault="00083278" w:rsidP="0036759D">
      <w:pPr>
        <w:jc w:val="both"/>
        <w:rPr>
          <w:color w:val="00000A"/>
          <w:lang w:eastAsia="de-DE"/>
        </w:rPr>
      </w:pPr>
    </w:p>
    <w:p w14:paraId="1DEF1C77" w14:textId="77777777" w:rsidR="00083278" w:rsidRDefault="00083278" w:rsidP="0036759D">
      <w:pPr>
        <w:jc w:val="both"/>
        <w:rPr>
          <w:color w:val="00000A"/>
          <w:lang w:eastAsia="de-DE"/>
        </w:rPr>
      </w:pPr>
    </w:p>
    <w:p w14:paraId="7923C5A3" w14:textId="77777777" w:rsidR="00083278" w:rsidRDefault="00083278" w:rsidP="0036759D">
      <w:pPr>
        <w:jc w:val="both"/>
        <w:rPr>
          <w:color w:val="00000A"/>
          <w:lang w:eastAsia="de-DE"/>
        </w:rPr>
      </w:pPr>
    </w:p>
    <w:p w14:paraId="6C61F832" w14:textId="77777777" w:rsidR="00083278" w:rsidRDefault="00083278" w:rsidP="0036759D">
      <w:pPr>
        <w:jc w:val="both"/>
        <w:rPr>
          <w:color w:val="00000A"/>
          <w:lang w:eastAsia="de-DE"/>
        </w:rPr>
      </w:pPr>
    </w:p>
    <w:p w14:paraId="057B8B48" w14:textId="77777777" w:rsidR="00083278" w:rsidRDefault="00083278" w:rsidP="0036759D">
      <w:pPr>
        <w:jc w:val="both"/>
        <w:rPr>
          <w:color w:val="00000A"/>
          <w:lang w:eastAsia="de-DE"/>
        </w:rPr>
      </w:pPr>
    </w:p>
    <w:sectPr w:rsidR="00083278" w:rsidSect="00E44954">
      <w:headerReference w:type="even" r:id="rId7"/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604C6" w14:textId="77777777" w:rsidR="00E01AF8" w:rsidRDefault="00E01AF8">
      <w:r>
        <w:separator/>
      </w:r>
    </w:p>
  </w:endnote>
  <w:endnote w:type="continuationSeparator" w:id="0">
    <w:p w14:paraId="5FFB796E" w14:textId="77777777" w:rsidR="00E01AF8" w:rsidRDefault="00E0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50471" w14:textId="77777777" w:rsidR="00E01AF8" w:rsidRDefault="00E01AF8">
      <w:r>
        <w:separator/>
      </w:r>
    </w:p>
  </w:footnote>
  <w:footnote w:type="continuationSeparator" w:id="0">
    <w:p w14:paraId="034062F1" w14:textId="77777777" w:rsidR="00E01AF8" w:rsidRDefault="00E01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7A2E3" w14:textId="77777777" w:rsidR="00000000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5608F79" w14:textId="77777777" w:rsidR="00000000" w:rsidRDefault="0000000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169B4" w14:textId="77777777" w:rsidR="00000000" w:rsidRDefault="00F96088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76E45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BE1069D" w14:textId="77777777" w:rsidR="00000000" w:rsidRDefault="0000000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9963727">
    <w:abstractNumId w:val="0"/>
  </w:num>
  <w:num w:numId="2" w16cid:durableId="742944588">
    <w:abstractNumId w:val="5"/>
  </w:num>
  <w:num w:numId="3" w16cid:durableId="190808025">
    <w:abstractNumId w:val="6"/>
  </w:num>
  <w:num w:numId="4" w16cid:durableId="1429083445">
    <w:abstractNumId w:val="4"/>
  </w:num>
  <w:num w:numId="5" w16cid:durableId="13008452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1173307">
    <w:abstractNumId w:val="1"/>
  </w:num>
  <w:num w:numId="7" w16cid:durableId="476528695">
    <w:abstractNumId w:val="2"/>
  </w:num>
  <w:num w:numId="8" w16cid:durableId="632833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13B51"/>
    <w:rsid w:val="00031AF9"/>
    <w:rsid w:val="00040489"/>
    <w:rsid w:val="00041198"/>
    <w:rsid w:val="00083278"/>
    <w:rsid w:val="000848F0"/>
    <w:rsid w:val="000A1D48"/>
    <w:rsid w:val="000E3259"/>
    <w:rsid w:val="00162F9E"/>
    <w:rsid w:val="00213A7F"/>
    <w:rsid w:val="002A3241"/>
    <w:rsid w:val="002D569B"/>
    <w:rsid w:val="003403CF"/>
    <w:rsid w:val="00360D16"/>
    <w:rsid w:val="0036759D"/>
    <w:rsid w:val="00384540"/>
    <w:rsid w:val="003A7639"/>
    <w:rsid w:val="003F73BF"/>
    <w:rsid w:val="00402D54"/>
    <w:rsid w:val="00403E2B"/>
    <w:rsid w:val="0043458D"/>
    <w:rsid w:val="00472AF2"/>
    <w:rsid w:val="004B4B92"/>
    <w:rsid w:val="005C1C7A"/>
    <w:rsid w:val="005F68A5"/>
    <w:rsid w:val="00636B97"/>
    <w:rsid w:val="00640C42"/>
    <w:rsid w:val="00651E46"/>
    <w:rsid w:val="00684473"/>
    <w:rsid w:val="006B21BE"/>
    <w:rsid w:val="006C719E"/>
    <w:rsid w:val="006D4FB3"/>
    <w:rsid w:val="007065E4"/>
    <w:rsid w:val="007724E1"/>
    <w:rsid w:val="007B1F83"/>
    <w:rsid w:val="00840C48"/>
    <w:rsid w:val="0089019D"/>
    <w:rsid w:val="0092617E"/>
    <w:rsid w:val="00962E4F"/>
    <w:rsid w:val="009F78E8"/>
    <w:rsid w:val="00A01EFE"/>
    <w:rsid w:val="00A142F6"/>
    <w:rsid w:val="00A973ED"/>
    <w:rsid w:val="00AB1DD5"/>
    <w:rsid w:val="00AB2088"/>
    <w:rsid w:val="00AD12DB"/>
    <w:rsid w:val="00B41315"/>
    <w:rsid w:val="00B76E45"/>
    <w:rsid w:val="00BD142B"/>
    <w:rsid w:val="00BF7B8B"/>
    <w:rsid w:val="00CD32CA"/>
    <w:rsid w:val="00D36A6C"/>
    <w:rsid w:val="00DA1AFB"/>
    <w:rsid w:val="00DC3884"/>
    <w:rsid w:val="00E01AF8"/>
    <w:rsid w:val="00E25B5E"/>
    <w:rsid w:val="00E44954"/>
    <w:rsid w:val="00E64D85"/>
    <w:rsid w:val="00E755BC"/>
    <w:rsid w:val="00E803F4"/>
    <w:rsid w:val="00E90C88"/>
    <w:rsid w:val="00EC609D"/>
    <w:rsid w:val="00F96088"/>
    <w:rsid w:val="00FF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3AB6"/>
  <w15:chartTrackingRefBased/>
  <w15:docId w15:val="{6CCADDC5-B466-4004-9310-95438DA5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basedOn w:val="Numatytasispastraiposriftas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  <w:lang w:eastAsia="en-US"/>
    </w:rPr>
  </w:style>
  <w:style w:type="character" w:customStyle="1" w:styleId="LentelsNRDiagrama">
    <w:name w:val="Lentelės NR. Diagrama"/>
    <w:basedOn w:val="Numatytasispastraiposriftas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Theme="minorHAnsi" w:eastAsiaTheme="minorHAnsi" w:hAnsiTheme="minorHAnsi" w:cstheme="minorBidi"/>
      <w:i/>
      <w:lang w:eastAsia="en-US"/>
    </w:rPr>
  </w:style>
  <w:style w:type="character" w:customStyle="1" w:styleId="LentelsNrDiagrama0">
    <w:name w:val="Lentelės Nr. Diagrama"/>
    <w:basedOn w:val="Numatytasispastraiposriftas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ntrats">
    <w:name w:val="header"/>
    <w:basedOn w:val="prastasis"/>
    <w:link w:val="AntratsDiagrama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rsid w:val="00F960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F96088"/>
  </w:style>
  <w:style w:type="character" w:customStyle="1" w:styleId="PagrindinistekstasDiagrama">
    <w:name w:val="Pagrindinis tekstas Diagrama"/>
    <w:basedOn w:val="Numatytasispastraiposriftas"/>
    <w:link w:val="Pagrindinistekstas"/>
    <w:qFormat/>
    <w:rsid w:val="00E755BC"/>
    <w:rPr>
      <w:rFonts w:ascii="Times New Roman" w:eastAsia="Times New Roman" w:hAnsi="Times New Roman" w:cs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E755BC"/>
    <w:pPr>
      <w:jc w:val="both"/>
    </w:pPr>
    <w:rPr>
      <w:lang w:eastAsia="en-US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E755BC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13A7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13A7F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dcterms:created xsi:type="dcterms:W3CDTF">2024-08-22T10:08:00Z</dcterms:created>
  <dcterms:modified xsi:type="dcterms:W3CDTF">2024-08-22T10:09:00Z</dcterms:modified>
</cp:coreProperties>
</file>